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jc w:val="center"/>
        <w:rPr>
          <w:rFonts w:ascii="Times New Roman" w:hAnsi="Times New Roman" w:cs="Times New Roman"/>
          <w:sz w:val="24"/>
          <w:szCs w:val="24"/>
        </w:rPr>
      </w:pPr>
      <w:r>
        <w:rPr>
          <w:rFonts w:ascii="Times New Roman" w:hAnsi="Times New Roman" w:cs="Times New Roman"/>
          <w:sz w:val="24"/>
          <w:szCs w:val="24"/>
        </w:rPr>
        <w:t>SEXUALITY</w:t>
      </w:r>
    </w:p>
    <w:p w:rsidR="00744C2C" w:rsidRDefault="00744C2C" w:rsidP="00744C2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44C2C" w:rsidRDefault="00744C2C" w:rsidP="00744C2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44C2C" w:rsidRDefault="00744C2C" w:rsidP="00744C2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0E35BF" w:rsidRPr="00744C2C" w:rsidRDefault="00B613E0" w:rsidP="00744C2C">
      <w:pPr>
        <w:spacing w:line="480" w:lineRule="auto"/>
        <w:ind w:firstLine="720"/>
        <w:rPr>
          <w:rFonts w:ascii="Times New Roman" w:hAnsi="Times New Roman" w:cs="Times New Roman"/>
          <w:sz w:val="24"/>
          <w:szCs w:val="24"/>
        </w:rPr>
      </w:pPr>
      <w:r w:rsidRPr="00744C2C">
        <w:rPr>
          <w:rFonts w:ascii="Times New Roman" w:hAnsi="Times New Roman" w:cs="Times New Roman"/>
          <w:sz w:val="24"/>
          <w:szCs w:val="24"/>
        </w:rPr>
        <w:lastRenderedPageBreak/>
        <w:t>Modern scientists examined sexuality from the perspective of sexology. Darwin, a scientist, examined sexual selection that became a pillar in the development of modern sexual science. In perceiving sex, the scientist was focused on issues regarding heredit</w:t>
      </w:r>
      <w:r w:rsidRPr="00744C2C">
        <w:rPr>
          <w:rFonts w:ascii="Times New Roman" w:hAnsi="Times New Roman" w:cs="Times New Roman"/>
          <w:sz w:val="24"/>
          <w:szCs w:val="24"/>
        </w:rPr>
        <w:t>y, degeneration, and race. There was also a perception in issues about public health in prostitution, personal hygiene, and venereal disease. In the scientific study, the context reflected on social and political terms, social hierarchies based on class an</w:t>
      </w:r>
      <w:r w:rsidRPr="00744C2C">
        <w:rPr>
          <w:rFonts w:ascii="Times New Roman" w:hAnsi="Times New Roman" w:cs="Times New Roman"/>
          <w:sz w:val="24"/>
          <w:szCs w:val="24"/>
        </w:rPr>
        <w:t xml:space="preserve">d gender. They defined sexuality as the possession of sexual powers or the ability of sexual feelings. Sexology replaced undifferentiated religious subgroups </w:t>
      </w:r>
      <w:r w:rsidR="00C24EDD" w:rsidRPr="00744C2C">
        <w:rPr>
          <w:rFonts w:ascii="Times New Roman" w:hAnsi="Times New Roman" w:cs="Times New Roman"/>
          <w:sz w:val="24"/>
          <w:szCs w:val="24"/>
        </w:rPr>
        <w:t>of sin with medical categories of physical and mental illness. The biological model explains sexual behavior based on natural, biological drives that are the basis of social experience. The scientist warned against the volcanic element that would shake it from its foundation with tremors. They concluded that sexual instincts need to be controlled through moral control</w:t>
      </w:r>
      <w:r w:rsidR="00744C2C">
        <w:rPr>
          <w:rFonts w:ascii="Times New Roman" w:hAnsi="Times New Roman" w:cs="Times New Roman"/>
          <w:sz w:val="24"/>
          <w:szCs w:val="24"/>
        </w:rPr>
        <w:t xml:space="preserve"> (Duschinsky, </w:t>
      </w:r>
      <w:r w:rsidR="00744C2C" w:rsidRPr="00744C2C">
        <w:rPr>
          <w:rFonts w:ascii="Times New Roman" w:hAnsi="Times New Roman" w:cs="Times New Roman"/>
          <w:sz w:val="24"/>
          <w:szCs w:val="24"/>
        </w:rPr>
        <w:t xml:space="preserve">&amp; </w:t>
      </w:r>
      <w:r w:rsidR="00744C2C">
        <w:rPr>
          <w:rFonts w:ascii="Times New Roman" w:hAnsi="Times New Roman" w:cs="Times New Roman"/>
          <w:sz w:val="24"/>
          <w:szCs w:val="24"/>
        </w:rPr>
        <w:t xml:space="preserve">Mottier, </w:t>
      </w:r>
      <w:r w:rsidR="00744C2C" w:rsidRPr="00744C2C">
        <w:rPr>
          <w:rFonts w:ascii="Times New Roman" w:hAnsi="Times New Roman" w:cs="Times New Roman"/>
          <w:sz w:val="24"/>
          <w:szCs w:val="24"/>
        </w:rPr>
        <w:t xml:space="preserve">2016). </w:t>
      </w:r>
      <w:r w:rsidR="00744C2C">
        <w:rPr>
          <w:rFonts w:ascii="Times New Roman" w:hAnsi="Times New Roman" w:cs="Times New Roman"/>
          <w:sz w:val="24"/>
          <w:szCs w:val="24"/>
        </w:rPr>
        <w:t xml:space="preserve"> </w:t>
      </w:r>
    </w:p>
    <w:p w:rsidR="00C24EDD" w:rsidRPr="00744C2C" w:rsidRDefault="00B613E0" w:rsidP="00744C2C">
      <w:pPr>
        <w:spacing w:line="480" w:lineRule="auto"/>
        <w:ind w:firstLine="720"/>
        <w:rPr>
          <w:rFonts w:ascii="Times New Roman" w:hAnsi="Times New Roman" w:cs="Times New Roman"/>
          <w:sz w:val="24"/>
          <w:szCs w:val="24"/>
        </w:rPr>
      </w:pPr>
      <w:r w:rsidRPr="00744C2C">
        <w:rPr>
          <w:rFonts w:ascii="Times New Roman" w:hAnsi="Times New Roman" w:cs="Times New Roman"/>
          <w:sz w:val="24"/>
          <w:szCs w:val="24"/>
        </w:rPr>
        <w:t>The biological theory was based on gender difference and gender hierarchy. Scientists believe that women have inferior intellectual capacities were because they had stopped at first to fulfill their order to free energy to fulfill</w:t>
      </w:r>
      <w:r w:rsidR="005818E0" w:rsidRPr="00744C2C">
        <w:rPr>
          <w:rFonts w:ascii="Times New Roman" w:hAnsi="Times New Roman" w:cs="Times New Roman"/>
          <w:sz w:val="24"/>
          <w:szCs w:val="24"/>
        </w:rPr>
        <w:t xml:space="preserve"> their role in reproduction; this was due to differences in cell metabolism that resulted in women being excluded from the public sphere and politics. Biological differences between women and men led to distinct social roles, leading to a difference in sexual behavior and needs. The male sexuality is seen twice more active and aggressive, while it was viewed as a passive response to male instincts for the women. Female sexuality was seen to be triggered by reproductive and maternal instincts. Women have a natural preference for monogamy, while sexual demands caused men's promiscuity. The context viewed people who engaged in deviant sexual behaviors as being fundamentally distinct from other </w:t>
      </w:r>
      <w:r w:rsidR="005818E0" w:rsidRPr="00744C2C">
        <w:rPr>
          <w:rFonts w:ascii="Times New Roman" w:hAnsi="Times New Roman" w:cs="Times New Roman"/>
          <w:sz w:val="24"/>
          <w:szCs w:val="24"/>
        </w:rPr>
        <w:lastRenderedPageBreak/>
        <w:t xml:space="preserve">people. </w:t>
      </w:r>
      <w:r w:rsidR="00BD0CF7" w:rsidRPr="00744C2C">
        <w:rPr>
          <w:rFonts w:ascii="Times New Roman" w:hAnsi="Times New Roman" w:cs="Times New Roman"/>
          <w:sz w:val="24"/>
          <w:szCs w:val="24"/>
        </w:rPr>
        <w:t>Scientist explains about sexual inversion which showed people with same-sex are people suffering from a gender disorder.</w:t>
      </w:r>
    </w:p>
    <w:p w:rsidR="00BD0CF7" w:rsidRDefault="00B613E0" w:rsidP="00744C2C">
      <w:pPr>
        <w:spacing w:line="480" w:lineRule="auto"/>
        <w:ind w:firstLine="720"/>
        <w:rPr>
          <w:rFonts w:ascii="Times New Roman" w:hAnsi="Times New Roman" w:cs="Times New Roman"/>
          <w:sz w:val="24"/>
          <w:szCs w:val="24"/>
        </w:rPr>
      </w:pPr>
      <w:r w:rsidRPr="00744C2C">
        <w:rPr>
          <w:rFonts w:ascii="Times New Roman" w:hAnsi="Times New Roman" w:cs="Times New Roman"/>
          <w:sz w:val="24"/>
          <w:szCs w:val="24"/>
        </w:rPr>
        <w:t>From the Christianity perception, they place sex at the center of morality.  Christian ethics guaranteed sex a special status by declaring it to be an original sin. From this perception, during the pre-</w:t>
      </w:r>
      <w:r w:rsidRPr="00744C2C">
        <w:rPr>
          <w:rFonts w:ascii="Times New Roman" w:hAnsi="Times New Roman" w:cs="Times New Roman"/>
          <w:sz w:val="24"/>
          <w:szCs w:val="24"/>
        </w:rPr>
        <w:t xml:space="preserve">industrial times, sexual practices were subjected to moral problematization. They were categorized concerning the notion created by the religious backgrounds about sin. </w:t>
      </w:r>
      <w:r w:rsidR="005A0270" w:rsidRPr="00744C2C">
        <w:rPr>
          <w:rFonts w:ascii="Times New Roman" w:hAnsi="Times New Roman" w:cs="Times New Roman"/>
          <w:sz w:val="24"/>
          <w:szCs w:val="24"/>
        </w:rPr>
        <w:t xml:space="preserve">Moral reform groups showed that sexual libertinism was a threat to social order and religion. From the Christian perspective, sex is endorsed for legally married couples to show affection, </w:t>
      </w:r>
      <w:r w:rsidR="00A00042" w:rsidRPr="00744C2C">
        <w:rPr>
          <w:rFonts w:ascii="Times New Roman" w:hAnsi="Times New Roman" w:cs="Times New Roman"/>
          <w:sz w:val="24"/>
          <w:szCs w:val="24"/>
        </w:rPr>
        <w:t>destined</w:t>
      </w:r>
      <w:r w:rsidR="005A0270" w:rsidRPr="00744C2C">
        <w:rPr>
          <w:rFonts w:ascii="Times New Roman" w:hAnsi="Times New Roman" w:cs="Times New Roman"/>
          <w:sz w:val="24"/>
          <w:szCs w:val="24"/>
        </w:rPr>
        <w:t xml:space="preserve"> to propagate the human race. The Christian view also differentiates sex depending on the </w:t>
      </w:r>
      <w:r w:rsidR="00A00042" w:rsidRPr="00744C2C">
        <w:rPr>
          <w:rFonts w:ascii="Times New Roman" w:hAnsi="Times New Roman" w:cs="Times New Roman"/>
          <w:sz w:val="24"/>
          <w:szCs w:val="24"/>
        </w:rPr>
        <w:t>sex aimed at biological reproduction and sex due to pleasure which is viewed as immoral. The Christians focused more proper role of sexual deeds. There are moral codes that have been set by Christianity that determine the conduct to be done regarding sexuality</w:t>
      </w:r>
      <w:r w:rsidR="00744C2C">
        <w:rPr>
          <w:rFonts w:ascii="Times New Roman" w:hAnsi="Times New Roman" w:cs="Times New Roman"/>
          <w:sz w:val="24"/>
          <w:szCs w:val="24"/>
        </w:rPr>
        <w:t xml:space="preserve"> (DeFranza, </w:t>
      </w:r>
      <w:r w:rsidR="00744C2C" w:rsidRPr="00744C2C">
        <w:rPr>
          <w:rFonts w:ascii="Times New Roman" w:hAnsi="Times New Roman" w:cs="Times New Roman"/>
          <w:sz w:val="24"/>
          <w:szCs w:val="24"/>
        </w:rPr>
        <w:t>2015). </w:t>
      </w: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bookmarkStart w:id="0" w:name="_GoBack"/>
      <w:bookmarkEnd w:id="0"/>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rPr>
          <w:rFonts w:ascii="Times New Roman" w:hAnsi="Times New Roman" w:cs="Times New Roman"/>
          <w:sz w:val="24"/>
          <w:szCs w:val="24"/>
        </w:rPr>
      </w:pPr>
    </w:p>
    <w:p w:rsidR="00744C2C" w:rsidRDefault="00744C2C" w:rsidP="00744C2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44C2C" w:rsidRDefault="00744C2C" w:rsidP="00744C2C">
      <w:pPr>
        <w:spacing w:line="480" w:lineRule="auto"/>
        <w:ind w:left="720" w:hanging="720"/>
        <w:rPr>
          <w:rFonts w:ascii="Times New Roman" w:hAnsi="Times New Roman" w:cs="Times New Roman"/>
          <w:sz w:val="24"/>
          <w:szCs w:val="24"/>
        </w:rPr>
      </w:pPr>
      <w:r w:rsidRPr="00744C2C">
        <w:rPr>
          <w:rFonts w:ascii="Times New Roman" w:hAnsi="Times New Roman" w:cs="Times New Roman"/>
          <w:sz w:val="24"/>
          <w:szCs w:val="24"/>
        </w:rPr>
        <w:t>Duschinsky, R., &amp; Mottier, V. (2016). The DSM-5 as political battleground: gender identities, sexual norms and female desire. </w:t>
      </w:r>
      <w:r w:rsidRPr="00744C2C">
        <w:rPr>
          <w:rFonts w:ascii="Times New Roman" w:hAnsi="Times New Roman" w:cs="Times New Roman"/>
          <w:i/>
          <w:iCs/>
          <w:sz w:val="24"/>
          <w:szCs w:val="24"/>
        </w:rPr>
        <w:t>Psychology &amp; Sexuality</w:t>
      </w:r>
      <w:r w:rsidRPr="00744C2C">
        <w:rPr>
          <w:rFonts w:ascii="Times New Roman" w:hAnsi="Times New Roman" w:cs="Times New Roman"/>
          <w:sz w:val="24"/>
          <w:szCs w:val="24"/>
        </w:rPr>
        <w:t>, </w:t>
      </w:r>
      <w:r w:rsidRPr="00744C2C">
        <w:rPr>
          <w:rFonts w:ascii="Times New Roman" w:hAnsi="Times New Roman" w:cs="Times New Roman"/>
          <w:i/>
          <w:iCs/>
          <w:sz w:val="24"/>
          <w:szCs w:val="24"/>
        </w:rPr>
        <w:t>7</w:t>
      </w:r>
      <w:r w:rsidRPr="00744C2C">
        <w:rPr>
          <w:rFonts w:ascii="Times New Roman" w:hAnsi="Times New Roman" w:cs="Times New Roman"/>
          <w:sz w:val="24"/>
          <w:szCs w:val="24"/>
        </w:rPr>
        <w:t>(1), 1-5.</w:t>
      </w:r>
    </w:p>
    <w:p w:rsidR="00744C2C" w:rsidRPr="00744C2C" w:rsidRDefault="00744C2C" w:rsidP="00744C2C">
      <w:pPr>
        <w:spacing w:line="480" w:lineRule="auto"/>
        <w:ind w:left="720" w:hanging="720"/>
        <w:rPr>
          <w:rFonts w:ascii="Times New Roman" w:hAnsi="Times New Roman" w:cs="Times New Roman"/>
          <w:sz w:val="24"/>
          <w:szCs w:val="24"/>
        </w:rPr>
      </w:pPr>
      <w:r w:rsidRPr="00744C2C">
        <w:rPr>
          <w:rFonts w:ascii="Times New Roman" w:hAnsi="Times New Roman" w:cs="Times New Roman"/>
          <w:sz w:val="24"/>
          <w:szCs w:val="24"/>
        </w:rPr>
        <w:t>DeFranza, M. K. (2015). </w:t>
      </w:r>
      <w:r w:rsidRPr="00744C2C">
        <w:rPr>
          <w:rFonts w:ascii="Times New Roman" w:hAnsi="Times New Roman" w:cs="Times New Roman"/>
          <w:i/>
          <w:iCs/>
          <w:sz w:val="24"/>
          <w:szCs w:val="24"/>
        </w:rPr>
        <w:t>Sex difference in Christian theology: Male, female, and intersex in the image of God</w:t>
      </w:r>
      <w:r w:rsidRPr="00744C2C">
        <w:rPr>
          <w:rFonts w:ascii="Times New Roman" w:hAnsi="Times New Roman" w:cs="Times New Roman"/>
          <w:sz w:val="24"/>
          <w:szCs w:val="24"/>
        </w:rPr>
        <w:t>. Wm. B. Eerdmans Publishing.</w:t>
      </w:r>
    </w:p>
    <w:sectPr w:rsidR="00744C2C" w:rsidRPr="00744C2C" w:rsidSect="00744C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E0" w:rsidRDefault="00B613E0" w:rsidP="00744C2C">
      <w:pPr>
        <w:spacing w:after="0" w:line="240" w:lineRule="auto"/>
      </w:pPr>
      <w:r>
        <w:separator/>
      </w:r>
    </w:p>
  </w:endnote>
  <w:endnote w:type="continuationSeparator" w:id="0">
    <w:p w:rsidR="00B613E0" w:rsidRDefault="00B613E0" w:rsidP="0074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E0" w:rsidRDefault="00B613E0" w:rsidP="00744C2C">
      <w:pPr>
        <w:spacing w:after="0" w:line="240" w:lineRule="auto"/>
      </w:pPr>
      <w:r>
        <w:separator/>
      </w:r>
    </w:p>
  </w:footnote>
  <w:footnote w:type="continuationSeparator" w:id="0">
    <w:p w:rsidR="00B613E0" w:rsidRDefault="00B613E0" w:rsidP="00744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120259"/>
      <w:docPartObj>
        <w:docPartGallery w:val="Page Numbers (Top of Page)"/>
        <w:docPartUnique/>
      </w:docPartObj>
    </w:sdtPr>
    <w:sdtEndPr>
      <w:rPr>
        <w:noProof/>
      </w:rPr>
    </w:sdtEndPr>
    <w:sdtContent>
      <w:p w:rsidR="00744C2C" w:rsidRDefault="00744C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4C2C" w:rsidRDefault="00744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2C" w:rsidRDefault="00744C2C">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0C"/>
    <w:rsid w:val="000E35BF"/>
    <w:rsid w:val="005818E0"/>
    <w:rsid w:val="005A0270"/>
    <w:rsid w:val="00744C2C"/>
    <w:rsid w:val="00A00042"/>
    <w:rsid w:val="00B03A0C"/>
    <w:rsid w:val="00B613E0"/>
    <w:rsid w:val="00BD0CF7"/>
    <w:rsid w:val="00C2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C1EB7-6C7F-45C3-B4F4-58AA7ADE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C2C"/>
  </w:style>
  <w:style w:type="paragraph" w:styleId="Footer">
    <w:name w:val="footer"/>
    <w:basedOn w:val="Normal"/>
    <w:link w:val="FooterChar"/>
    <w:uiPriority w:val="99"/>
    <w:unhideWhenUsed/>
    <w:rsid w:val="00744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2021-06-04T19:09:00Z</dcterms:created>
  <dcterms:modified xsi:type="dcterms:W3CDTF">2021-06-04T20:15:00Z</dcterms:modified>
</cp:coreProperties>
</file>